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95" w:rsidRDefault="005D5E5B" w:rsidP="00631395">
      <w:pPr>
        <w:jc w:val="center"/>
        <w:rPr>
          <w:b/>
          <w:u w:val="single"/>
        </w:rPr>
      </w:pPr>
      <w:bookmarkStart w:id="0" w:name="_GoBack"/>
      <w:bookmarkEnd w:id="0"/>
      <w:r w:rsidRPr="005D5E5B">
        <w:rPr>
          <w:b/>
          <w:noProof/>
        </w:rPr>
        <w:drawing>
          <wp:inline distT="0" distB="0" distL="0" distR="0" wp14:anchorId="7461782D" wp14:editId="5A4C550D">
            <wp:extent cx="2009775" cy="100488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CA Logo Red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22" cy="100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395" w:rsidRPr="003B22EC" w:rsidRDefault="002E1116" w:rsidP="0063139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Recognized Breeds List 2016-2017</w:t>
      </w:r>
    </w:p>
    <w:p w:rsidR="00631395" w:rsidRPr="009E7D9C" w:rsidRDefault="00631395">
      <w:pPr>
        <w:rPr>
          <w:rFonts w:ascii="Pristina" w:hAnsi="Pristina"/>
          <w:b/>
          <w:sz w:val="20"/>
          <w:szCs w:val="20"/>
          <w:u w:val="single"/>
        </w:rPr>
      </w:pPr>
    </w:p>
    <w:p w:rsidR="00170F58" w:rsidRPr="005D5E5B" w:rsidRDefault="00D438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5E5B">
        <w:rPr>
          <w:rFonts w:ascii="Times New Roman" w:hAnsi="Times New Roman" w:cs="Times New Roman"/>
          <w:b/>
          <w:sz w:val="28"/>
          <w:szCs w:val="28"/>
          <w:u w:val="single"/>
        </w:rPr>
        <w:t>Registered Heifers</w:t>
      </w:r>
      <w:r w:rsidR="005D5E5B" w:rsidRPr="005D5E5B">
        <w:rPr>
          <w:rFonts w:ascii="Times New Roman" w:hAnsi="Times New Roman" w:cs="Times New Roman"/>
          <w:b/>
          <w:sz w:val="28"/>
          <w:szCs w:val="28"/>
          <w:u w:val="single"/>
        </w:rPr>
        <w:t xml:space="preserve"> &amp; Registered Bulls</w:t>
      </w:r>
    </w:p>
    <w:p w:rsidR="002C0DF5" w:rsidRPr="003B22EC" w:rsidRDefault="002C0DF5" w:rsidP="002C0DF5">
      <w:pPr>
        <w:rPr>
          <w:rFonts w:ascii="Times New Roman" w:hAnsi="Times New Roman" w:cs="Times New Roman"/>
          <w:sz w:val="28"/>
          <w:szCs w:val="28"/>
        </w:rPr>
      </w:pPr>
      <w:r w:rsidRPr="003B22EC">
        <w:rPr>
          <w:rFonts w:ascii="Times New Roman" w:hAnsi="Times New Roman" w:cs="Times New Roman"/>
          <w:sz w:val="28"/>
          <w:szCs w:val="28"/>
        </w:rPr>
        <w:t xml:space="preserve">AOB </w:t>
      </w:r>
    </w:p>
    <w:p w:rsidR="00170F58" w:rsidRPr="003B22EC" w:rsidRDefault="00170F58">
      <w:pPr>
        <w:rPr>
          <w:rFonts w:ascii="Times New Roman" w:hAnsi="Times New Roman" w:cs="Times New Roman"/>
          <w:sz w:val="28"/>
          <w:szCs w:val="28"/>
        </w:rPr>
      </w:pPr>
      <w:r w:rsidRPr="003B22EC">
        <w:rPr>
          <w:rFonts w:ascii="Times New Roman" w:hAnsi="Times New Roman" w:cs="Times New Roman"/>
          <w:sz w:val="28"/>
          <w:szCs w:val="28"/>
        </w:rPr>
        <w:t>Angus</w:t>
      </w:r>
    </w:p>
    <w:p w:rsidR="00170F58" w:rsidRPr="003B22EC" w:rsidRDefault="00170F58">
      <w:pPr>
        <w:rPr>
          <w:rFonts w:ascii="Times New Roman" w:hAnsi="Times New Roman" w:cs="Times New Roman"/>
          <w:sz w:val="28"/>
          <w:szCs w:val="28"/>
        </w:rPr>
      </w:pPr>
      <w:r w:rsidRPr="003B22EC">
        <w:rPr>
          <w:rFonts w:ascii="Times New Roman" w:hAnsi="Times New Roman" w:cs="Times New Roman"/>
          <w:sz w:val="28"/>
          <w:szCs w:val="28"/>
        </w:rPr>
        <w:t>Beefmaster</w:t>
      </w:r>
    </w:p>
    <w:p w:rsidR="00170F58" w:rsidRPr="003B22EC" w:rsidRDefault="00170F58">
      <w:pPr>
        <w:rPr>
          <w:rFonts w:ascii="Times New Roman" w:hAnsi="Times New Roman" w:cs="Times New Roman"/>
          <w:sz w:val="28"/>
          <w:szCs w:val="28"/>
        </w:rPr>
      </w:pPr>
      <w:r w:rsidRPr="003B22EC">
        <w:rPr>
          <w:rFonts w:ascii="Times New Roman" w:hAnsi="Times New Roman" w:cs="Times New Roman"/>
          <w:sz w:val="28"/>
          <w:szCs w:val="28"/>
        </w:rPr>
        <w:t>Brahman</w:t>
      </w:r>
    </w:p>
    <w:p w:rsidR="00170F58" w:rsidRPr="003B22EC" w:rsidRDefault="00170F58">
      <w:pPr>
        <w:rPr>
          <w:rFonts w:ascii="Times New Roman" w:hAnsi="Times New Roman" w:cs="Times New Roman"/>
          <w:sz w:val="28"/>
          <w:szCs w:val="28"/>
        </w:rPr>
      </w:pPr>
      <w:r w:rsidRPr="003B22EC">
        <w:rPr>
          <w:rFonts w:ascii="Times New Roman" w:hAnsi="Times New Roman" w:cs="Times New Roman"/>
          <w:sz w:val="28"/>
          <w:szCs w:val="28"/>
        </w:rPr>
        <w:t>Brangus</w:t>
      </w:r>
    </w:p>
    <w:p w:rsidR="00170F58" w:rsidRPr="003B22EC" w:rsidRDefault="00170F58">
      <w:pPr>
        <w:rPr>
          <w:rFonts w:ascii="Times New Roman" w:hAnsi="Times New Roman" w:cs="Times New Roman"/>
          <w:sz w:val="28"/>
          <w:szCs w:val="28"/>
        </w:rPr>
      </w:pPr>
      <w:r w:rsidRPr="003B22EC">
        <w:rPr>
          <w:rFonts w:ascii="Times New Roman" w:hAnsi="Times New Roman" w:cs="Times New Roman"/>
          <w:sz w:val="28"/>
          <w:szCs w:val="28"/>
        </w:rPr>
        <w:t>Charolais</w:t>
      </w:r>
    </w:p>
    <w:p w:rsidR="003B22EC" w:rsidRPr="003B22EC" w:rsidRDefault="003B22EC">
      <w:pPr>
        <w:rPr>
          <w:rFonts w:ascii="Times New Roman" w:hAnsi="Times New Roman" w:cs="Times New Roman"/>
          <w:sz w:val="28"/>
          <w:szCs w:val="28"/>
        </w:rPr>
      </w:pPr>
      <w:r w:rsidRPr="003B22EC">
        <w:rPr>
          <w:rFonts w:ascii="Times New Roman" w:hAnsi="Times New Roman" w:cs="Times New Roman"/>
          <w:sz w:val="28"/>
          <w:szCs w:val="28"/>
        </w:rPr>
        <w:t>Chianina</w:t>
      </w:r>
    </w:p>
    <w:p w:rsidR="00170F58" w:rsidRPr="003B22EC" w:rsidRDefault="00170F58">
      <w:pPr>
        <w:rPr>
          <w:rFonts w:ascii="Times New Roman" w:hAnsi="Times New Roman" w:cs="Times New Roman"/>
          <w:sz w:val="28"/>
          <w:szCs w:val="28"/>
        </w:rPr>
      </w:pPr>
      <w:r w:rsidRPr="003B22EC">
        <w:rPr>
          <w:rFonts w:ascii="Times New Roman" w:hAnsi="Times New Roman" w:cs="Times New Roman"/>
          <w:sz w:val="28"/>
          <w:szCs w:val="28"/>
        </w:rPr>
        <w:t>Hereford</w:t>
      </w:r>
    </w:p>
    <w:p w:rsidR="00170F58" w:rsidRPr="003B22EC" w:rsidRDefault="00170F58">
      <w:pPr>
        <w:rPr>
          <w:rFonts w:ascii="Times New Roman" w:hAnsi="Times New Roman" w:cs="Times New Roman"/>
          <w:sz w:val="28"/>
          <w:szCs w:val="28"/>
        </w:rPr>
      </w:pPr>
      <w:r w:rsidRPr="003B22EC">
        <w:rPr>
          <w:rFonts w:ascii="Times New Roman" w:hAnsi="Times New Roman" w:cs="Times New Roman"/>
          <w:sz w:val="28"/>
          <w:szCs w:val="28"/>
        </w:rPr>
        <w:t>Limousin</w:t>
      </w:r>
    </w:p>
    <w:p w:rsidR="003B22EC" w:rsidRPr="003B22EC" w:rsidRDefault="003B22EC">
      <w:pPr>
        <w:rPr>
          <w:rFonts w:ascii="Times New Roman" w:hAnsi="Times New Roman" w:cs="Times New Roman"/>
          <w:sz w:val="28"/>
          <w:szCs w:val="28"/>
        </w:rPr>
      </w:pPr>
      <w:r w:rsidRPr="003B22EC">
        <w:rPr>
          <w:rFonts w:ascii="Times New Roman" w:hAnsi="Times New Roman" w:cs="Times New Roman"/>
          <w:sz w:val="28"/>
          <w:szCs w:val="28"/>
        </w:rPr>
        <w:t>Maine Anjou</w:t>
      </w:r>
    </w:p>
    <w:p w:rsidR="00170F58" w:rsidRPr="003B22EC" w:rsidRDefault="00170F58">
      <w:pPr>
        <w:rPr>
          <w:rFonts w:ascii="Times New Roman" w:hAnsi="Times New Roman" w:cs="Times New Roman"/>
          <w:sz w:val="28"/>
          <w:szCs w:val="28"/>
        </w:rPr>
      </w:pPr>
      <w:r w:rsidRPr="003B22EC">
        <w:rPr>
          <w:rFonts w:ascii="Times New Roman" w:hAnsi="Times New Roman" w:cs="Times New Roman"/>
          <w:sz w:val="28"/>
          <w:szCs w:val="28"/>
        </w:rPr>
        <w:t>Red Angus</w:t>
      </w:r>
    </w:p>
    <w:p w:rsidR="00170F58" w:rsidRPr="003B22EC" w:rsidRDefault="00170F58">
      <w:pPr>
        <w:rPr>
          <w:rFonts w:ascii="Times New Roman" w:hAnsi="Times New Roman" w:cs="Times New Roman"/>
          <w:sz w:val="28"/>
          <w:szCs w:val="28"/>
        </w:rPr>
      </w:pPr>
      <w:r w:rsidRPr="003B22EC">
        <w:rPr>
          <w:rFonts w:ascii="Times New Roman" w:hAnsi="Times New Roman" w:cs="Times New Roman"/>
          <w:sz w:val="28"/>
          <w:szCs w:val="28"/>
        </w:rPr>
        <w:t>Santa Gertrudis</w:t>
      </w:r>
    </w:p>
    <w:p w:rsidR="00170F58" w:rsidRPr="003B22EC" w:rsidRDefault="00170F58">
      <w:pPr>
        <w:rPr>
          <w:rFonts w:ascii="Times New Roman" w:hAnsi="Times New Roman" w:cs="Times New Roman"/>
          <w:sz w:val="28"/>
          <w:szCs w:val="28"/>
        </w:rPr>
      </w:pPr>
      <w:r w:rsidRPr="003B22EC">
        <w:rPr>
          <w:rFonts w:ascii="Times New Roman" w:hAnsi="Times New Roman" w:cs="Times New Roman"/>
          <w:sz w:val="28"/>
          <w:szCs w:val="28"/>
        </w:rPr>
        <w:t>Shorthorn</w:t>
      </w:r>
    </w:p>
    <w:p w:rsidR="00170F58" w:rsidRPr="003B22EC" w:rsidRDefault="00170F58">
      <w:pPr>
        <w:rPr>
          <w:rFonts w:ascii="Times New Roman" w:hAnsi="Times New Roman" w:cs="Times New Roman"/>
          <w:sz w:val="28"/>
          <w:szCs w:val="28"/>
        </w:rPr>
      </w:pPr>
      <w:r w:rsidRPr="003B22EC">
        <w:rPr>
          <w:rFonts w:ascii="Times New Roman" w:hAnsi="Times New Roman" w:cs="Times New Roman"/>
          <w:sz w:val="28"/>
          <w:szCs w:val="28"/>
        </w:rPr>
        <w:t>Simmental</w:t>
      </w:r>
    </w:p>
    <w:p w:rsidR="00170F58" w:rsidRPr="003B22EC" w:rsidRDefault="00170F58">
      <w:pPr>
        <w:rPr>
          <w:rFonts w:ascii="Times New Roman" w:hAnsi="Times New Roman" w:cs="Times New Roman"/>
          <w:sz w:val="28"/>
          <w:szCs w:val="28"/>
        </w:rPr>
      </w:pPr>
    </w:p>
    <w:p w:rsidR="00170F58" w:rsidRPr="003B22EC" w:rsidRDefault="00D438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22EC">
        <w:rPr>
          <w:rFonts w:ascii="Times New Roman" w:hAnsi="Times New Roman" w:cs="Times New Roman"/>
          <w:b/>
          <w:sz w:val="28"/>
          <w:szCs w:val="28"/>
          <w:u w:val="single"/>
        </w:rPr>
        <w:t xml:space="preserve">Registered </w:t>
      </w:r>
      <w:r w:rsidR="00170F58" w:rsidRPr="003B22EC">
        <w:rPr>
          <w:rFonts w:ascii="Times New Roman" w:hAnsi="Times New Roman" w:cs="Times New Roman"/>
          <w:b/>
          <w:sz w:val="28"/>
          <w:szCs w:val="28"/>
          <w:u w:val="single"/>
        </w:rPr>
        <w:t xml:space="preserve">Composite </w:t>
      </w:r>
      <w:r w:rsidRPr="003B22EC">
        <w:rPr>
          <w:rFonts w:ascii="Times New Roman" w:hAnsi="Times New Roman" w:cs="Times New Roman"/>
          <w:b/>
          <w:sz w:val="28"/>
          <w:szCs w:val="28"/>
          <w:u w:val="single"/>
        </w:rPr>
        <w:t>Heifers</w:t>
      </w:r>
      <w:r w:rsidR="001736F0" w:rsidRPr="003B22EC">
        <w:rPr>
          <w:rFonts w:ascii="Times New Roman" w:hAnsi="Times New Roman" w:cs="Times New Roman"/>
          <w:b/>
          <w:sz w:val="28"/>
          <w:szCs w:val="28"/>
          <w:u w:val="single"/>
        </w:rPr>
        <w:t xml:space="preserve"> &amp; Bulls</w:t>
      </w:r>
    </w:p>
    <w:p w:rsidR="009E7D9C" w:rsidRPr="003B22EC" w:rsidRDefault="009E7D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22EC">
        <w:rPr>
          <w:rFonts w:ascii="Times New Roman" w:hAnsi="Times New Roman" w:cs="Times New Roman"/>
          <w:sz w:val="28"/>
          <w:szCs w:val="28"/>
        </w:rPr>
        <w:t>Charolais</w:t>
      </w:r>
      <w:proofErr w:type="spellEnd"/>
      <w:r w:rsidRPr="003B22EC">
        <w:rPr>
          <w:rFonts w:ascii="Times New Roman" w:hAnsi="Times New Roman" w:cs="Times New Roman"/>
          <w:sz w:val="28"/>
          <w:szCs w:val="28"/>
        </w:rPr>
        <w:t xml:space="preserve"> Plus </w:t>
      </w:r>
    </w:p>
    <w:p w:rsidR="009E7D9C" w:rsidRPr="003B22EC" w:rsidRDefault="009E7D9C">
      <w:pPr>
        <w:rPr>
          <w:rFonts w:ascii="Times New Roman" w:hAnsi="Times New Roman" w:cs="Times New Roman"/>
          <w:sz w:val="28"/>
          <w:szCs w:val="28"/>
        </w:rPr>
      </w:pPr>
      <w:r w:rsidRPr="003B22EC">
        <w:rPr>
          <w:rFonts w:ascii="Times New Roman" w:hAnsi="Times New Roman" w:cs="Times New Roman"/>
          <w:sz w:val="28"/>
          <w:szCs w:val="28"/>
        </w:rPr>
        <w:t>Lim-Flex</w:t>
      </w:r>
      <w:r w:rsidR="009C7CDB" w:rsidRPr="003B2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F58" w:rsidRPr="003B22EC" w:rsidRDefault="00170F58">
      <w:pPr>
        <w:rPr>
          <w:rFonts w:ascii="Times New Roman" w:hAnsi="Times New Roman" w:cs="Times New Roman"/>
          <w:sz w:val="28"/>
          <w:szCs w:val="28"/>
        </w:rPr>
      </w:pPr>
      <w:r w:rsidRPr="003B22EC">
        <w:rPr>
          <w:rFonts w:ascii="Times New Roman" w:hAnsi="Times New Roman" w:cs="Times New Roman"/>
          <w:sz w:val="28"/>
          <w:szCs w:val="28"/>
        </w:rPr>
        <w:t>Mainetainer</w:t>
      </w:r>
    </w:p>
    <w:p w:rsidR="00170F58" w:rsidRPr="003B22EC" w:rsidRDefault="00170F58">
      <w:pPr>
        <w:rPr>
          <w:rFonts w:ascii="Times New Roman" w:hAnsi="Times New Roman" w:cs="Times New Roman"/>
          <w:sz w:val="28"/>
          <w:szCs w:val="28"/>
        </w:rPr>
      </w:pPr>
      <w:r w:rsidRPr="003B22EC">
        <w:rPr>
          <w:rFonts w:ascii="Times New Roman" w:hAnsi="Times New Roman" w:cs="Times New Roman"/>
          <w:sz w:val="28"/>
          <w:szCs w:val="28"/>
        </w:rPr>
        <w:t>Shorthorn Plus</w:t>
      </w:r>
    </w:p>
    <w:p w:rsidR="00170F58" w:rsidRPr="005D5E5B" w:rsidRDefault="00170F58">
      <w:pPr>
        <w:rPr>
          <w:rFonts w:ascii="Times New Roman" w:hAnsi="Times New Roman" w:cs="Times New Roman"/>
          <w:sz w:val="28"/>
          <w:szCs w:val="28"/>
        </w:rPr>
      </w:pPr>
      <w:r w:rsidRPr="003B22EC">
        <w:rPr>
          <w:rFonts w:ascii="Times New Roman" w:hAnsi="Times New Roman" w:cs="Times New Roman"/>
          <w:sz w:val="28"/>
          <w:szCs w:val="28"/>
        </w:rPr>
        <w:t>SimSolution</w:t>
      </w:r>
    </w:p>
    <w:p w:rsidR="00170F58" w:rsidRDefault="00170F58">
      <w:pPr>
        <w:rPr>
          <w:rFonts w:ascii="Times New Roman" w:hAnsi="Times New Roman" w:cs="Times New Roman"/>
          <w:sz w:val="28"/>
          <w:szCs w:val="28"/>
        </w:rPr>
      </w:pPr>
    </w:p>
    <w:p w:rsidR="00170F58" w:rsidRPr="005D5E5B" w:rsidRDefault="00170F5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5E5B">
        <w:rPr>
          <w:rFonts w:ascii="Times New Roman" w:hAnsi="Times New Roman" w:cs="Times New Roman"/>
          <w:b/>
          <w:sz w:val="28"/>
          <w:szCs w:val="28"/>
          <w:u w:val="single"/>
        </w:rPr>
        <w:t xml:space="preserve">Commercial Heifers </w:t>
      </w:r>
    </w:p>
    <w:p w:rsidR="00170F58" w:rsidRPr="005D5E5B" w:rsidRDefault="00170F58">
      <w:pPr>
        <w:rPr>
          <w:rFonts w:ascii="Times New Roman" w:hAnsi="Times New Roman" w:cs="Times New Roman"/>
          <w:sz w:val="28"/>
          <w:szCs w:val="28"/>
        </w:rPr>
      </w:pPr>
      <w:r w:rsidRPr="005D5E5B">
        <w:rPr>
          <w:rFonts w:ascii="Times New Roman" w:hAnsi="Times New Roman" w:cs="Times New Roman"/>
          <w:sz w:val="28"/>
          <w:szCs w:val="28"/>
        </w:rPr>
        <w:t>American Commercial</w:t>
      </w:r>
    </w:p>
    <w:p w:rsidR="00170F58" w:rsidRPr="005D5E5B" w:rsidRDefault="00170F58">
      <w:pPr>
        <w:rPr>
          <w:rFonts w:ascii="Times New Roman" w:hAnsi="Times New Roman" w:cs="Times New Roman"/>
          <w:sz w:val="28"/>
          <w:szCs w:val="28"/>
        </w:rPr>
      </w:pPr>
      <w:r w:rsidRPr="005D5E5B">
        <w:rPr>
          <w:rFonts w:ascii="Times New Roman" w:hAnsi="Times New Roman" w:cs="Times New Roman"/>
          <w:sz w:val="28"/>
          <w:szCs w:val="28"/>
        </w:rPr>
        <w:t>English Commercial</w:t>
      </w:r>
    </w:p>
    <w:p w:rsidR="00170F58" w:rsidRDefault="00170F58">
      <w:pPr>
        <w:rPr>
          <w:rFonts w:ascii="Times New Roman" w:hAnsi="Times New Roman" w:cs="Times New Roman"/>
          <w:sz w:val="28"/>
          <w:szCs w:val="28"/>
        </w:rPr>
      </w:pPr>
      <w:r w:rsidRPr="005D5E5B">
        <w:rPr>
          <w:rFonts w:ascii="Times New Roman" w:hAnsi="Times New Roman" w:cs="Times New Roman"/>
          <w:sz w:val="28"/>
          <w:szCs w:val="28"/>
        </w:rPr>
        <w:t>Exotic Commercial</w:t>
      </w:r>
    </w:p>
    <w:p w:rsidR="009E7D9C" w:rsidRDefault="009E7D9C" w:rsidP="009E7D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E7D9C" w:rsidRDefault="009E7D9C" w:rsidP="00C922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D9C">
        <w:rPr>
          <w:rFonts w:ascii="Times New Roman" w:hAnsi="Times New Roman" w:cs="Times New Roman"/>
          <w:b/>
          <w:bCs/>
          <w:sz w:val="24"/>
          <w:szCs w:val="24"/>
        </w:rPr>
        <w:t>AJCA bases breed divisions after the Arkansas State Fair breed show list.</w:t>
      </w:r>
    </w:p>
    <w:p w:rsidR="00C92243" w:rsidRDefault="00C92243" w:rsidP="00C922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D9C" w:rsidRPr="00C92243" w:rsidRDefault="009E7D9C" w:rsidP="00C922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92243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ASF BREED SHOW REQUIREMENTS: </w:t>
      </w:r>
      <w:r w:rsidRPr="00C92243">
        <w:rPr>
          <w:rFonts w:ascii="Times New Roman" w:hAnsi="Times New Roman" w:cs="Times New Roman"/>
          <w:i/>
          <w:sz w:val="20"/>
          <w:szCs w:val="20"/>
        </w:rPr>
        <w:t>A breed show must have a minimum of ten animals shown by at least two exhibitors in</w:t>
      </w:r>
      <w:r w:rsidR="00C92243" w:rsidRPr="00C922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92243">
        <w:rPr>
          <w:rFonts w:ascii="Times New Roman" w:hAnsi="Times New Roman" w:cs="Times New Roman"/>
          <w:i/>
          <w:sz w:val="20"/>
          <w:szCs w:val="20"/>
        </w:rPr>
        <w:t>order to qualify for an official show. Any breed listed in the current premium list that has less than ten head will show in AOB the following year. If a breed in AOB has ten head or more shown by at least two exhibitors they will qualify for a</w:t>
      </w:r>
      <w:r w:rsidR="00C922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92243">
        <w:rPr>
          <w:rFonts w:ascii="Times New Roman" w:hAnsi="Times New Roman" w:cs="Times New Roman"/>
          <w:i/>
          <w:sz w:val="20"/>
          <w:szCs w:val="20"/>
        </w:rPr>
        <w:t>breed show the following year.</w:t>
      </w:r>
    </w:p>
    <w:sectPr w:rsidR="009E7D9C" w:rsidRPr="00C92243" w:rsidSect="005D5E5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58"/>
    <w:rsid w:val="00170F58"/>
    <w:rsid w:val="001736F0"/>
    <w:rsid w:val="00254A18"/>
    <w:rsid w:val="002C0DF5"/>
    <w:rsid w:val="002E1116"/>
    <w:rsid w:val="003B22EC"/>
    <w:rsid w:val="005916F0"/>
    <w:rsid w:val="005D5E5B"/>
    <w:rsid w:val="006011D5"/>
    <w:rsid w:val="00631395"/>
    <w:rsid w:val="006378D0"/>
    <w:rsid w:val="00863476"/>
    <w:rsid w:val="00885E38"/>
    <w:rsid w:val="008B7862"/>
    <w:rsid w:val="009C7CDB"/>
    <w:rsid w:val="009E7D9C"/>
    <w:rsid w:val="00A5726D"/>
    <w:rsid w:val="00A67703"/>
    <w:rsid w:val="00AF2EE2"/>
    <w:rsid w:val="00C92243"/>
    <w:rsid w:val="00C95F42"/>
    <w:rsid w:val="00D4380C"/>
    <w:rsid w:val="00D76708"/>
    <w:rsid w:val="00E52890"/>
    <w:rsid w:val="00F65DB4"/>
    <w:rsid w:val="00FB70C8"/>
    <w:rsid w:val="00FC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8750F-0E8B-4629-91D0-A65F7EF0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Public Schools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birkner</dc:creator>
  <cp:lastModifiedBy>Rieff, Michelle</cp:lastModifiedBy>
  <cp:revision>2</cp:revision>
  <cp:lastPrinted>2011-10-06T17:42:00Z</cp:lastPrinted>
  <dcterms:created xsi:type="dcterms:W3CDTF">2016-10-04T04:24:00Z</dcterms:created>
  <dcterms:modified xsi:type="dcterms:W3CDTF">2016-10-04T04:24:00Z</dcterms:modified>
</cp:coreProperties>
</file>